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EEA8FB">
      <w:pPr>
        <w:spacing w:line="360" w:lineRule="auto"/>
        <w:ind w:firstLine="562" w:firstLineChars="20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中国药科大学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实验动物福利伦理委员会印章使用说明</w:t>
      </w:r>
    </w:p>
    <w:p w14:paraId="5DFAAC4D">
      <w:pPr>
        <w:spacing w:line="360" w:lineRule="auto"/>
        <w:ind w:firstLine="480" w:firstLineChars="20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实验动物福利伦理委员会印章是经学校审批制发的部门专用印章，仅限用于与实验动物福利伦理审查相关的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业务，无对外法人效力。</w:t>
      </w:r>
    </w:p>
    <w:p w14:paraId="2A6EC795">
      <w:pPr>
        <w:spacing w:line="360" w:lineRule="auto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一、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实验动物福利伦理委员会印章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具体使用情况</w:t>
      </w:r>
    </w:p>
    <w:tbl>
      <w:tblPr>
        <w:tblStyle w:val="3"/>
        <w:tblpPr w:leftFromText="180" w:rightFromText="180" w:vertAnchor="text" w:horzAnchor="page" w:tblpX="1267" w:tblpY="477"/>
        <w:tblOverlap w:val="never"/>
        <w:tblW w:w="548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34"/>
        <w:gridCol w:w="2628"/>
        <w:gridCol w:w="3510"/>
      </w:tblGrid>
      <w:tr w14:paraId="3B6B2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tblHeader/>
        </w:trPr>
        <w:tc>
          <w:tcPr>
            <w:tcW w:w="172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5D382E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材料类型</w:t>
            </w:r>
          </w:p>
        </w:tc>
        <w:tc>
          <w:tcPr>
            <w:tcW w:w="140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11EEA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用途</w:t>
            </w:r>
          </w:p>
        </w:tc>
        <w:tc>
          <w:tcPr>
            <w:tcW w:w="187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7C51C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用印情形</w:t>
            </w:r>
          </w:p>
        </w:tc>
      </w:tr>
      <w:tr w14:paraId="69974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4" w:hRule="atLeast"/>
        </w:trPr>
        <w:tc>
          <w:tcPr>
            <w:tcW w:w="172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3CEE76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实验动物福利伦理审查审批件（Animal Protocol）、通知书</w:t>
            </w:r>
          </w:p>
        </w:tc>
        <w:tc>
          <w:tcPr>
            <w:tcW w:w="140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83D08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论文发表、项目结题、评奖等</w:t>
            </w:r>
          </w:p>
        </w:tc>
        <w:tc>
          <w:tcPr>
            <w:tcW w:w="1872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5B41AE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须经委员会审查通过且实验已结束后方可用印</w:t>
            </w:r>
          </w:p>
        </w:tc>
      </w:tr>
      <w:tr w14:paraId="1FF6D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8" w:hRule="atLeast"/>
        </w:trPr>
        <w:tc>
          <w:tcPr>
            <w:tcW w:w="172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FE5055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科研项目预审通知函</w:t>
            </w:r>
          </w:p>
        </w:tc>
        <w:tc>
          <w:tcPr>
            <w:tcW w:w="140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2710B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仅用于基金/项目申报</w:t>
            </w:r>
          </w:p>
        </w:tc>
        <w:tc>
          <w:tcPr>
            <w:tcW w:w="1872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6449B2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仅限申报用途，不可用于动物实验开展与论文发表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964FE"/>
                <w:spacing w:val="0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964FE"/>
                <w:spacing w:val="0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instrText xml:space="preserve"> HYPERLINK "http://www.lac.zju.edu.cn:8080/control/58582.html" \t "https://chat.deepseek.com/a/chat/s/_blank" </w:instrTex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964FE"/>
                <w:spacing w:val="0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964FE"/>
                <w:spacing w:val="0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964FE"/>
                <w:spacing w:val="0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964FE"/>
                <w:spacing w:val="0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instrText xml:space="preserve"> HYPERLINK "https://www.larc.tsinghua.edu.cn/post/1417/16" \t "https://chat.deepseek.com/a/chat/s/_blank" </w:instrTex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964FE"/>
                <w:spacing w:val="0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964FE"/>
                <w:spacing w:val="0"/>
                <w:kern w:val="0"/>
                <w:sz w:val="22"/>
                <w:szCs w:val="22"/>
                <w:u w:val="none"/>
                <w:bdr w:val="single" w:color="auto" w:sz="18" w:space="0"/>
                <w:lang w:val="en-US" w:eastAsia="zh-CN" w:bidi="ar"/>
              </w:rPr>
              <w:fldChar w:fldCharType="end"/>
            </w:r>
          </w:p>
        </w:tc>
      </w:tr>
    </w:tbl>
    <w:p w14:paraId="0F3FD5EB">
      <w:pPr>
        <w:spacing w:line="360" w:lineRule="auto"/>
        <w:jc w:val="center"/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2"/>
          <w:szCs w:val="22"/>
          <w:shd w:val="clear" w:fill="FFFFFF"/>
          <w:lang w:val="en-US" w:eastAsia="zh-CN"/>
        </w:rPr>
        <w:t>实验动物福利伦理委员会印章使用用途</w:t>
      </w:r>
    </w:p>
    <w:p w14:paraId="536359CC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49B5C5C4">
      <w:pPr>
        <w:bidi w:val="0"/>
        <w:spacing w:line="360" w:lineRule="auto"/>
        <w:jc w:val="left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二、用印申请流程：</w:t>
      </w:r>
    </w:p>
    <w:p w14:paraId="3C21A2F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线上填写《中国药科大学实验动物福利伦理委员会用印申请表》</w:t>
      </w:r>
    </w:p>
    <w:p w14:paraId="325C17E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课题组负责人审批</w:t>
      </w:r>
    </w:p>
    <w:p w14:paraId="1034782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委员会秘书审批</w:t>
      </w:r>
    </w:p>
    <w:p w14:paraId="4D7F9F6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申请人持盖章文件前往办公室盖章</w:t>
      </w:r>
    </w:p>
    <w:p w14:paraId="485C5DEF">
      <w:pPr>
        <w:bidi w:val="0"/>
        <w:spacing w:line="360" w:lineRule="auto"/>
        <w:rPr>
          <w:b/>
          <w:bCs/>
        </w:rPr>
      </w:pPr>
      <w:r>
        <w:rPr>
          <w:rFonts w:hint="eastAsia" w:cstheme="minorBidi"/>
          <w:b/>
          <w:bCs/>
          <w:kern w:val="2"/>
          <w:sz w:val="24"/>
          <w:szCs w:val="32"/>
          <w:lang w:val="en-US" w:eastAsia="zh-CN" w:bidi="ar-SA"/>
        </w:rPr>
        <w:t>三、注意事项</w:t>
      </w:r>
    </w:p>
    <w:p w14:paraId="1F7F9A65">
      <w:pPr>
        <w:pStyle w:val="2"/>
        <w:keepNext w:val="0"/>
        <w:keepLines w:val="0"/>
        <w:pageBreakBefore w:val="0"/>
        <w:widowControl/>
        <w:numPr>
          <w:ilvl w:val="1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0" w:firstLineChars="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先审后用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：用印须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主任委员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负责人同意方可使用，未经审查通过的项目，一律不予用印。</w:t>
      </w:r>
      <w:r>
        <w:rPr>
          <w:rFonts w:hint="eastAsia" w:ascii="宋体" w:hAnsi="宋体" w:eastAsia="宋体" w:cs="宋体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"https://www.zixin.com.cn/doc/1867837.html" \t "https://chat.deepseek.com/a/chat/s/_blank" </w:instrText>
      </w:r>
      <w:r>
        <w:rPr>
          <w:rFonts w:hint="eastAsia" w:ascii="宋体" w:hAnsi="宋体" w:eastAsia="宋体" w:cs="宋体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eastAsia" w:ascii="宋体" w:hAnsi="宋体" w:eastAsia="宋体" w:cs="宋体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</w:p>
    <w:p w14:paraId="18726345">
      <w:pPr>
        <w:pStyle w:val="2"/>
        <w:keepNext w:val="0"/>
        <w:keepLines w:val="0"/>
        <w:pageBreakBefore w:val="0"/>
        <w:widowControl/>
        <w:numPr>
          <w:ilvl w:val="1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0" w:firstLineChars="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用途对应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：《科研项目预审通知函》仅用于项目申报，不可替代正式审批件用于论文发表或动物实验开展。不同用途对应不同材料，不得混用。</w:t>
      </w:r>
    </w:p>
    <w:p w14:paraId="534383F4">
      <w:pPr>
        <w:pStyle w:val="2"/>
        <w:keepNext w:val="0"/>
        <w:keepLines w:val="0"/>
        <w:pageBreakBefore w:val="0"/>
        <w:widowControl/>
        <w:numPr>
          <w:ilvl w:val="1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0" w:firstLineChars="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材料一致性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：用印前应仔细核对伦理批件上的项目名称、负责人等信息与最终提交材料完全一致，用印后一般不予更改。</w:t>
      </w:r>
      <w:r>
        <w:rPr>
          <w:rFonts w:hint="eastAsia" w:ascii="宋体" w:hAnsi="宋体" w:eastAsia="宋体" w:cs="宋体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"https://kjc.xzhmu.edu.cn/system/_content/download.jsp?urltype=news.DownloadAttachUrl&amp;owner=1640419276&amp;wbfileid=BD906E25326437ADF7A23DC202E3D1F5" \l "15#13" \t "https://chat.deepseek.com/a/chat/s/_blank" </w:instrText>
      </w:r>
      <w:r>
        <w:rPr>
          <w:rFonts w:hint="eastAsia" w:ascii="宋体" w:hAnsi="宋体" w:eastAsia="宋体" w:cs="宋体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eastAsia" w:ascii="宋体" w:hAnsi="宋体" w:eastAsia="宋体" w:cs="宋体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</w:p>
    <w:p w14:paraId="77AB8A2A">
      <w:pPr>
        <w:pStyle w:val="2"/>
        <w:keepNext w:val="0"/>
        <w:keepLines w:val="0"/>
        <w:pageBreakBefore w:val="0"/>
        <w:widowControl/>
        <w:numPr>
          <w:ilvl w:val="1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0" w:firstLineChars="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实验完成确认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：用于论文发表、结题的审批件，须确保所有动物实验已按批准方案全部完成后，方可申请用印。</w:t>
      </w:r>
    </w:p>
    <w:p w14:paraId="47DCA416">
      <w:pPr>
        <w:pStyle w:val="2"/>
        <w:keepNext w:val="0"/>
        <w:keepLines w:val="0"/>
        <w:pageBreakBefore w:val="0"/>
        <w:widowControl/>
        <w:numPr>
          <w:ilvl w:val="1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0" w:firstLineChars="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专章专用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：委员会印章不得用于与伦理审查无关的其他事务。</w:t>
      </w:r>
    </w:p>
    <w:p w14:paraId="4B0FF579">
      <w:pPr>
        <w:pStyle w:val="2"/>
        <w:keepNext w:val="0"/>
        <w:keepLines w:val="0"/>
        <w:pageBreakBefore w:val="0"/>
        <w:widowControl/>
        <w:numPr>
          <w:ilvl w:val="1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0" w:firstLineChars="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严禁违规用印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：严禁利用印章谋私利，严禁为未经审查或审查未通过的项目用印，违者按学校有关规定处理。</w:t>
      </w:r>
    </w:p>
    <w:p w14:paraId="53A70683">
      <w:pPr>
        <w:bidi w:val="0"/>
        <w:rPr>
          <w:rFonts w:hint="default"/>
          <w:lang w:val="en-US" w:eastAsia="zh-CN"/>
        </w:rPr>
      </w:pP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2068"/>
        <w:gridCol w:w="1963"/>
        <w:gridCol w:w="3440"/>
      </w:tblGrid>
      <w:tr w14:paraId="11865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AD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中国药科大学实验动物福利伦理委员会用印申请表</w:t>
            </w:r>
          </w:p>
        </w:tc>
      </w:tr>
      <w:tr w14:paraId="56B4A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45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申请人</w:t>
            </w:r>
          </w:p>
        </w:tc>
        <w:tc>
          <w:tcPr>
            <w:tcW w:w="1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C2A6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66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1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2630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266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4C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项目负责人</w:t>
            </w:r>
          </w:p>
        </w:tc>
        <w:tc>
          <w:tcPr>
            <w:tcW w:w="11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D428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7A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邮箱</w:t>
            </w:r>
          </w:p>
        </w:tc>
        <w:tc>
          <w:tcPr>
            <w:tcW w:w="19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0BF3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B01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6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A5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申请盖章文件名称、份数</w:t>
            </w:r>
          </w:p>
        </w:tc>
        <w:tc>
          <w:tcPr>
            <w:tcW w:w="413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BB16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863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564D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3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0A98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EE5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0F94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3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7556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51D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1C6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3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5374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A28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6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13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申请缘由</w:t>
            </w:r>
          </w:p>
        </w:tc>
        <w:tc>
          <w:tcPr>
            <w:tcW w:w="413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ED22C">
            <w:pPr>
              <w:keepNext w:val="0"/>
              <w:keepLines w:val="0"/>
              <w:widowControl/>
              <w:suppressLineNumbers w:val="0"/>
              <w:ind w:firstLine="2201" w:firstLineChars="1000"/>
              <w:jc w:val="both"/>
              <w:textAlignment w:val="center"/>
              <w:rPr>
                <w:rFonts w:hint="default" w:ascii="Wingdings 2" w:hAnsi="Wingdings 2" w:eastAsia="Wingdings 2" w:cs="Wingdings 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Wingdings 2" w:hAnsi="Wingdings 2" w:eastAsia="Wingdings 2" w:cs="Wingdings 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£</w:t>
            </w:r>
            <w:r>
              <w:rPr>
                <w:rFonts w:hint="eastAsia" w:ascii="Wingdings 2" w:hAnsi="Wingdings 2" w:eastAsia="Wingdings 2" w:cs="Wingdings 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文章发表、</w:t>
            </w:r>
            <w:r>
              <w:rPr>
                <w:rStyle w:val="5"/>
                <w:rFonts w:hint="eastAsia"/>
                <w:lang w:val="en-US" w:eastAsia="zh-CN" w:bidi="ar"/>
              </w:rPr>
              <w:t>毕业论文</w:t>
            </w:r>
          </w:p>
        </w:tc>
      </w:tr>
      <w:tr w14:paraId="29244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6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2154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3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1D181">
            <w:pPr>
              <w:keepNext w:val="0"/>
              <w:keepLines w:val="0"/>
              <w:widowControl/>
              <w:suppressLineNumbers w:val="0"/>
              <w:ind w:firstLine="2201" w:firstLineChars="1000"/>
              <w:jc w:val="both"/>
              <w:textAlignment w:val="center"/>
              <w:rPr>
                <w:rFonts w:hint="default" w:ascii="Wingdings 2" w:hAnsi="Wingdings 2" w:eastAsia="Wingdings 2" w:cs="Wingdings 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Wingdings 2" w:hAnsi="Wingdings 2" w:eastAsia="Wingdings 2" w:cs="Wingdings 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£</w:t>
            </w:r>
            <w:r>
              <w:rPr>
                <w:rFonts w:hint="eastAsia" w:ascii="Wingdings 2" w:hAnsi="Wingdings 2" w:eastAsia="Wingdings 2" w:cs="Wingdings 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项目结题</w:t>
            </w:r>
          </w:p>
        </w:tc>
      </w:tr>
      <w:tr w14:paraId="40B7E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6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EBF4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3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3B6EF">
            <w:pPr>
              <w:keepNext w:val="0"/>
              <w:keepLines w:val="0"/>
              <w:widowControl/>
              <w:suppressLineNumbers w:val="0"/>
              <w:ind w:firstLine="2201" w:firstLineChars="1000"/>
              <w:jc w:val="both"/>
              <w:textAlignment w:val="center"/>
              <w:rPr>
                <w:rFonts w:hint="default" w:ascii="Wingdings 2" w:hAnsi="Wingdings 2" w:eastAsia="Wingdings 2" w:cs="Wingdings 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Wingdings 2" w:hAnsi="Wingdings 2" w:eastAsia="Wingdings 2" w:cs="Wingdings 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£</w:t>
            </w:r>
            <w:r>
              <w:rPr>
                <w:rFonts w:hint="eastAsia" w:ascii="Wingdings 2" w:hAnsi="Wingdings 2" w:eastAsia="Wingdings 2" w:cs="Wingdings 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申报项目</w:t>
            </w:r>
          </w:p>
        </w:tc>
      </w:tr>
      <w:tr w14:paraId="6F5C5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A980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3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4E783">
            <w:pPr>
              <w:keepNext w:val="0"/>
              <w:keepLines w:val="0"/>
              <w:widowControl/>
              <w:suppressLineNumbers w:val="0"/>
              <w:ind w:firstLine="2201" w:firstLineChars="1000"/>
              <w:jc w:val="both"/>
              <w:textAlignment w:val="center"/>
              <w:rPr>
                <w:rFonts w:hint="default" w:ascii="Wingdings 2" w:hAnsi="Wingdings 2" w:eastAsia="Wingdings 2" w:cs="Wingdings 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Wingdings 2" w:hAnsi="Wingdings 2" w:eastAsia="Wingdings 2" w:cs="Wingdings 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£</w:t>
            </w:r>
            <w:r>
              <w:rPr>
                <w:rFonts w:hint="eastAsia" w:ascii="Wingdings 2" w:hAnsi="Wingdings 2" w:eastAsia="Wingdings 2" w:cs="Wingdings 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>申报奖项</w:t>
            </w:r>
          </w:p>
        </w:tc>
      </w:tr>
      <w:tr w14:paraId="139EB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79CE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3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99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Wingdings 2" w:hAnsi="Wingdings 2" w:eastAsia="Wingdings 2" w:cs="Wingdings 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Wingdings 2" w:hAnsi="Wingdings 2" w:eastAsia="Wingdings 2" w:cs="Wingdings 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其它：</w:t>
            </w:r>
          </w:p>
        </w:tc>
      </w:tr>
      <w:tr w14:paraId="40BDC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7DFC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申请人承诺</w:t>
            </w:r>
          </w:p>
        </w:tc>
        <w:tc>
          <w:tcPr>
            <w:tcW w:w="413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9D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Wingdings 2" w:hAnsi="Wingdings 2" w:eastAsia="Wingdings 2" w:cs="Wingdings 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本人承诺：以上申请事项及所附材料真实、完整，项目已按批准方案完成实验，不存在违规操作。</w:t>
            </w:r>
          </w:p>
        </w:tc>
      </w:tr>
    </w:tbl>
    <w:p w14:paraId="3C37C7F0">
      <w:pPr>
        <w:bidi w:val="0"/>
        <w:jc w:val="left"/>
        <w:rPr>
          <w:rFonts w:hint="default"/>
          <w:lang w:val="en-US" w:eastAsia="zh-CN"/>
        </w:rPr>
      </w:pPr>
    </w:p>
    <w:p w14:paraId="254E50F7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CFEDB0B">
      <w:pPr>
        <w:bidi w:val="0"/>
        <w:rPr>
          <w:rFonts w:hint="default"/>
          <w:lang w:val="en-US" w:eastAsia="zh-CN"/>
        </w:rPr>
      </w:pPr>
    </w:p>
    <w:p w14:paraId="009742BF">
      <w:pPr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注：旧表格显示</w:t>
      </w:r>
      <w:r>
        <w:rPr>
          <w:rFonts w:hint="eastAsia"/>
          <w:color w:val="FF0000"/>
          <w:lang w:val="en-US" w:eastAsia="zh-CN"/>
        </w:rPr>
        <w:t>中国药科大学伦理委员会</w:t>
      </w:r>
      <w:r>
        <w:rPr>
          <w:rFonts w:hint="eastAsia"/>
          <w:lang w:val="en-US" w:eastAsia="zh-CN"/>
        </w:rPr>
        <w:t>的表格如需</w:t>
      </w:r>
      <w:bookmarkStart w:id="0" w:name="_GoBack"/>
      <w:r>
        <w:rPr>
          <w:rFonts w:hint="eastAsia"/>
          <w:color w:val="FF0000"/>
          <w:lang w:val="en-US" w:eastAsia="zh-CN"/>
        </w:rPr>
        <w:t>盖章</w:t>
      </w:r>
      <w:bookmarkEnd w:id="0"/>
      <w:r>
        <w:rPr>
          <w:rFonts w:hint="eastAsia"/>
          <w:lang w:val="en-US" w:eastAsia="zh-CN"/>
        </w:rPr>
        <w:t>，需要去</w:t>
      </w:r>
      <w:r>
        <w:rPr>
          <w:rFonts w:hint="eastAsia"/>
          <w:color w:val="FF0000"/>
          <w:lang w:val="en-US" w:eastAsia="zh-CN"/>
        </w:rPr>
        <w:t>行政楼8楼科研院</w:t>
      </w:r>
      <w:r>
        <w:rPr>
          <w:rFonts w:hint="eastAsia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3299B0"/>
    <w:multiLevelType w:val="multilevel"/>
    <w:tmpl w:val="D43299B0"/>
    <w:lvl w:ilvl="0" w:tentative="0">
      <w:start w:val="1"/>
      <w:numFmt w:val="decimal"/>
      <w:suff w:val="nothing"/>
      <w:lvlText w:val="2.%1"/>
      <w:lvlJc w:val="left"/>
      <w:pPr>
        <w:tabs>
          <w:tab w:val="left" w:pos="0"/>
        </w:tabs>
        <w:ind w:left="0" w:firstLine="402"/>
      </w:pPr>
      <w:rPr>
        <w:rFonts w:hint="default" w:asciiTheme="minorEastAsia" w:hAnsiTheme="minorEastAsia" w:eastAsiaTheme="minorEastAsia" w:cstheme="minorEastAsia"/>
      </w:rPr>
    </w:lvl>
    <w:lvl w:ilvl="1" w:tentative="0">
      <w:start w:val="1"/>
      <w:numFmt w:val="chineseCounting"/>
      <w:suff w:val="nothing"/>
      <w:lvlText w:val="%2、"/>
      <w:lvlJc w:val="left"/>
      <w:pPr>
        <w:ind w:left="0" w:firstLine="402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 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. "/>
      <w:lvlJc w:val="left"/>
      <w:pPr>
        <w:ind w:left="0" w:firstLine="402"/>
      </w:pPr>
      <w:rPr>
        <w:rFonts w:hint="eastAsia"/>
      </w:rPr>
    </w:lvl>
  </w:abstractNum>
  <w:abstractNum w:abstractNumId="1">
    <w:nsid w:val="13C9FCFE"/>
    <w:multiLevelType w:val="multilevel"/>
    <w:tmpl w:val="13C9FCFE"/>
    <w:lvl w:ilvl="0" w:tentative="0">
      <w:start w:val="1"/>
      <w:numFmt w:val="decimal"/>
      <w:suff w:val="nothing"/>
      <w:lvlText w:val="2.%1"/>
      <w:lvlJc w:val="left"/>
      <w:pPr>
        <w:tabs>
          <w:tab w:val="left" w:pos="0"/>
        </w:tabs>
        <w:ind w:left="0" w:firstLine="402"/>
      </w:pPr>
      <w:rPr>
        <w:rFonts w:hint="eastAsia" w:ascii="Calibri" w:hAnsi="Calibri" w:cs="Calibri"/>
      </w:rPr>
    </w:lvl>
    <w:lvl w:ilvl="1" w:tentative="0">
      <w:start w:val="1"/>
      <w:numFmt w:val="decimal"/>
      <w:suff w:val="nothing"/>
      <w:lvlText w:val="3.%2"/>
      <w:lvlJc w:val="left"/>
      <w:pPr>
        <w:tabs>
          <w:tab w:val="left" w:pos="0"/>
        </w:tabs>
        <w:ind w:left="0" w:firstLine="402"/>
      </w:pPr>
      <w:rPr>
        <w:rFonts w:hint="default" w:ascii="宋体" w:hAnsi="宋体" w:eastAsia="宋体" w:cs="宋体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 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. "/>
      <w:lvlJc w:val="left"/>
      <w:pPr>
        <w:ind w:left="0" w:firstLine="402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9F3744"/>
    <w:rsid w:val="033F79FF"/>
    <w:rsid w:val="3616624B"/>
    <w:rsid w:val="469F3744"/>
    <w:rsid w:val="548B0F73"/>
    <w:rsid w:val="5BD416A5"/>
    <w:rsid w:val="5CF46E34"/>
    <w:rsid w:val="67E6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customStyle="1" w:styleId="5">
    <w:name w:val="font21"/>
    <w:basedOn w:val="4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704</Words>
  <Characters>720</Characters>
  <Lines>0</Lines>
  <Paragraphs>0</Paragraphs>
  <TotalTime>2</TotalTime>
  <ScaleCrop>false</ScaleCrop>
  <LinksUpToDate>false</LinksUpToDate>
  <CharactersWithSpaces>721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2026-06-23T06:24:00Z</dcterms:created>
  <dc:creator>柳柳</dc:creator>
  <cp:lastModifiedBy>柳柳</cp:lastModifiedBy>
  <dcterms:modified xsi:type="dcterms:W3CDTF">2026-09-08T06:19:38Z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0D86AB50AE1649A7A690C15CC06CD210_11</vt:lpwstr>
  </property>
  <property fmtid="{D5CDD505-2E9C-101B-9397-08002B2CF9AE}" pid="4" name="KSOTemplateDocerSaveRecord">
    <vt:lpwstr>eyJoZGlkIjoiNGI5YjEzMDk3MDU5Y2UzOWVjNmNiOTNlOTc4OGY4OTYiLCJ1c2VySWQiOiIzMzc1NTU3MjgifQ==</vt:lpwstr>
  </property>
</Properties>
</file>